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D8D" w:rsidRPr="00001D8D" w:rsidRDefault="00001D8D" w:rsidP="00001D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1D8D">
        <w:rPr>
          <w:rFonts w:ascii="Times New Roman" w:hAnsi="Times New Roman" w:cs="Times New Roman"/>
          <w:sz w:val="24"/>
          <w:szCs w:val="24"/>
        </w:rPr>
        <w:t>Приложение</w:t>
      </w:r>
    </w:p>
    <w:p w:rsidR="00C962B3" w:rsidRDefault="00F95409" w:rsidP="00C96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ходе выполнения </w:t>
      </w:r>
      <w:r w:rsidR="00C962B3" w:rsidRPr="00C962B3">
        <w:rPr>
          <w:rFonts w:ascii="Times New Roman" w:hAnsi="Times New Roman" w:cs="Times New Roman"/>
          <w:sz w:val="28"/>
          <w:szCs w:val="28"/>
        </w:rPr>
        <w:t xml:space="preserve">плана мероприятий </w:t>
      </w:r>
    </w:p>
    <w:p w:rsidR="002C3175" w:rsidRDefault="00C962B3" w:rsidP="00C96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62B3">
        <w:rPr>
          <w:rFonts w:ascii="Times New Roman" w:hAnsi="Times New Roman" w:cs="Times New Roman"/>
          <w:sz w:val="28"/>
          <w:szCs w:val="28"/>
        </w:rPr>
        <w:t xml:space="preserve">по совершенствованию деятельности </w:t>
      </w:r>
    </w:p>
    <w:p w:rsidR="00001D8D" w:rsidRDefault="002C3175" w:rsidP="00C96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3175">
        <w:rPr>
          <w:rFonts w:ascii="Times New Roman" w:hAnsi="Times New Roman" w:cs="Times New Roman"/>
          <w:b/>
          <w:sz w:val="28"/>
          <w:szCs w:val="28"/>
        </w:rPr>
        <w:t>ГБУ РК «Специальная библиотека для слепых Республики Коми им. Луи Брайля»</w:t>
      </w:r>
      <w:r w:rsidR="008726A7">
        <w:rPr>
          <w:rFonts w:ascii="Times New Roman" w:hAnsi="Times New Roman" w:cs="Times New Roman"/>
          <w:sz w:val="28"/>
          <w:szCs w:val="28"/>
        </w:rPr>
        <w:t>,</w:t>
      </w:r>
      <w:r w:rsidR="00C962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01C" w:rsidRPr="00C14171" w:rsidRDefault="00C14171" w:rsidP="00C96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85183">
        <w:rPr>
          <w:rFonts w:ascii="Times New Roman" w:hAnsi="Times New Roman" w:cs="Times New Roman"/>
          <w:sz w:val="28"/>
          <w:szCs w:val="28"/>
        </w:rPr>
        <w:t>2018 год</w:t>
      </w:r>
      <w:bookmarkStart w:id="0" w:name="_GoBack"/>
      <w:bookmarkEnd w:id="0"/>
      <w:r w:rsidR="00F95409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:rsidR="00C962B3" w:rsidRDefault="00C962B3" w:rsidP="00C96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320"/>
        <w:gridCol w:w="2558"/>
        <w:gridCol w:w="2693"/>
        <w:gridCol w:w="3621"/>
      </w:tblGrid>
      <w:tr w:rsidR="00C962B3" w:rsidTr="00C962B3">
        <w:trPr>
          <w:trHeight w:val="1214"/>
        </w:trPr>
        <w:tc>
          <w:tcPr>
            <w:tcW w:w="594" w:type="dxa"/>
            <w:vAlign w:val="center"/>
          </w:tcPr>
          <w:p w:rsidR="00C962B3" w:rsidRDefault="00C962B3" w:rsidP="00C9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20" w:type="dxa"/>
            <w:vAlign w:val="center"/>
          </w:tcPr>
          <w:p w:rsidR="00C962B3" w:rsidRDefault="00001D8D" w:rsidP="00541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  <w:r w:rsidR="00541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8" w:type="dxa"/>
            <w:vAlign w:val="center"/>
          </w:tcPr>
          <w:p w:rsidR="00C962B3" w:rsidRDefault="00C962B3" w:rsidP="00C9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693" w:type="dxa"/>
            <w:vAlign w:val="center"/>
          </w:tcPr>
          <w:p w:rsidR="00C962B3" w:rsidRDefault="00C962B3" w:rsidP="00541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  <w:r w:rsidR="00541E9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</w:t>
            </w:r>
          </w:p>
        </w:tc>
        <w:tc>
          <w:tcPr>
            <w:tcW w:w="3621" w:type="dxa"/>
            <w:vAlign w:val="center"/>
          </w:tcPr>
          <w:p w:rsidR="00C962B3" w:rsidRDefault="00C962B3" w:rsidP="00541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ходе реализации мероприятия</w:t>
            </w:r>
            <w:r w:rsidR="00541E9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</w:tr>
      <w:tr w:rsidR="002C3175" w:rsidTr="00C962B3">
        <w:tc>
          <w:tcPr>
            <w:tcW w:w="594" w:type="dxa"/>
          </w:tcPr>
          <w:p w:rsidR="002C3175" w:rsidRDefault="002C3175" w:rsidP="00C9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20" w:type="dxa"/>
          </w:tcPr>
          <w:p w:rsidR="002C3175" w:rsidRPr="002C3175" w:rsidRDefault="002C3175" w:rsidP="002C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sz w:val="24"/>
                <w:szCs w:val="24"/>
              </w:rPr>
              <w:t>Публичный отчет о деятельности библиотеки за 2017 год</w:t>
            </w:r>
          </w:p>
        </w:tc>
        <w:tc>
          <w:tcPr>
            <w:tcW w:w="2558" w:type="dxa"/>
          </w:tcPr>
          <w:p w:rsidR="002C3175" w:rsidRPr="002C3175" w:rsidRDefault="002C3175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Г.М. Безносикова</w:t>
            </w:r>
          </w:p>
        </w:tc>
        <w:tc>
          <w:tcPr>
            <w:tcW w:w="2693" w:type="dxa"/>
          </w:tcPr>
          <w:p w:rsidR="002C3175" w:rsidRPr="002C3175" w:rsidRDefault="002C3175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 2018 г.</w:t>
            </w:r>
          </w:p>
        </w:tc>
        <w:tc>
          <w:tcPr>
            <w:tcW w:w="3621" w:type="dxa"/>
          </w:tcPr>
          <w:p w:rsidR="002C3175" w:rsidRPr="002C3175" w:rsidRDefault="002C3175" w:rsidP="00A8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sz w:val="24"/>
                <w:szCs w:val="24"/>
              </w:rPr>
              <w:t>Отчет размещен на сайте библиотеки</w:t>
            </w:r>
          </w:p>
        </w:tc>
      </w:tr>
      <w:tr w:rsidR="002C3175" w:rsidTr="00C962B3">
        <w:tc>
          <w:tcPr>
            <w:tcW w:w="594" w:type="dxa"/>
          </w:tcPr>
          <w:p w:rsidR="002C3175" w:rsidRDefault="002C3175" w:rsidP="00C9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20" w:type="dxa"/>
          </w:tcPr>
          <w:p w:rsidR="002C3175" w:rsidRPr="002C3175" w:rsidRDefault="002C3175" w:rsidP="002C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об учреждении на сайте bus.gov.ru</w:t>
            </w:r>
          </w:p>
        </w:tc>
        <w:tc>
          <w:tcPr>
            <w:tcW w:w="2558" w:type="dxa"/>
          </w:tcPr>
          <w:p w:rsidR="002C3175" w:rsidRPr="002C3175" w:rsidRDefault="002C3175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sz w:val="24"/>
                <w:szCs w:val="24"/>
              </w:rPr>
              <w:t>Г.М. Безносикова</w:t>
            </w:r>
          </w:p>
        </w:tc>
        <w:tc>
          <w:tcPr>
            <w:tcW w:w="2693" w:type="dxa"/>
          </w:tcPr>
          <w:p w:rsidR="002C3175" w:rsidRPr="002C3175" w:rsidRDefault="002C3175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621" w:type="dxa"/>
          </w:tcPr>
          <w:p w:rsidR="002C3175" w:rsidRPr="002C3175" w:rsidRDefault="002C3175" w:rsidP="00A8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sz w:val="24"/>
                <w:szCs w:val="24"/>
              </w:rPr>
              <w:t>Регулярно размещалась информация на сайте.</w:t>
            </w:r>
          </w:p>
        </w:tc>
      </w:tr>
      <w:tr w:rsidR="002C3175" w:rsidTr="00C962B3">
        <w:tc>
          <w:tcPr>
            <w:tcW w:w="594" w:type="dxa"/>
          </w:tcPr>
          <w:p w:rsidR="002C3175" w:rsidRDefault="002C3175" w:rsidP="00C9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20" w:type="dxa"/>
          </w:tcPr>
          <w:p w:rsidR="002C3175" w:rsidRPr="002C3175" w:rsidRDefault="002C3175" w:rsidP="002C31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официальном сайте библиотеки:</w:t>
            </w:r>
          </w:p>
          <w:p w:rsidR="002C3175" w:rsidRPr="002C3175" w:rsidRDefault="002C3175" w:rsidP="002C31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фото и видеоотчетов наиболее важных мероприятий;</w:t>
            </w:r>
          </w:p>
          <w:p w:rsidR="002C3175" w:rsidRPr="002C3175" w:rsidRDefault="002C3175" w:rsidP="002C31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ежемесячных планов работы;</w:t>
            </w:r>
          </w:p>
          <w:p w:rsidR="002C3175" w:rsidRPr="002C3175" w:rsidRDefault="002C3175" w:rsidP="002C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предложений о повышении качества работы учреждения.</w:t>
            </w:r>
          </w:p>
        </w:tc>
        <w:tc>
          <w:tcPr>
            <w:tcW w:w="2558" w:type="dxa"/>
          </w:tcPr>
          <w:p w:rsidR="002C3175" w:rsidRPr="002C3175" w:rsidRDefault="002C3175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sz w:val="24"/>
                <w:szCs w:val="24"/>
              </w:rPr>
              <w:t>Г.М. Безносикова</w:t>
            </w:r>
          </w:p>
        </w:tc>
        <w:tc>
          <w:tcPr>
            <w:tcW w:w="2693" w:type="dxa"/>
          </w:tcPr>
          <w:p w:rsidR="002C3175" w:rsidRPr="002C3175" w:rsidRDefault="002C3175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621" w:type="dxa"/>
          </w:tcPr>
          <w:p w:rsidR="002C3175" w:rsidRPr="002C3175" w:rsidRDefault="002C3175" w:rsidP="00A8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sz w:val="24"/>
                <w:szCs w:val="24"/>
              </w:rPr>
              <w:t>Регулярно размещалась информация на сайте.</w:t>
            </w:r>
          </w:p>
        </w:tc>
      </w:tr>
      <w:tr w:rsidR="002C3175" w:rsidTr="00C962B3">
        <w:tc>
          <w:tcPr>
            <w:tcW w:w="594" w:type="dxa"/>
          </w:tcPr>
          <w:p w:rsidR="002C3175" w:rsidRDefault="002C3175" w:rsidP="00872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20" w:type="dxa"/>
          </w:tcPr>
          <w:p w:rsidR="002C3175" w:rsidRPr="002C3175" w:rsidRDefault="002C3175" w:rsidP="002C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sz w:val="24"/>
                <w:szCs w:val="24"/>
              </w:rPr>
              <w:t>Проведение выездных мероприятий в учреждения и организации города и республики</w:t>
            </w:r>
          </w:p>
        </w:tc>
        <w:tc>
          <w:tcPr>
            <w:tcW w:w="2558" w:type="dxa"/>
          </w:tcPr>
          <w:p w:rsidR="002C3175" w:rsidRPr="002C3175" w:rsidRDefault="002C3175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sz w:val="24"/>
                <w:szCs w:val="24"/>
              </w:rPr>
              <w:t>Г.М. Безносикова</w:t>
            </w:r>
          </w:p>
        </w:tc>
        <w:tc>
          <w:tcPr>
            <w:tcW w:w="2693" w:type="dxa"/>
          </w:tcPr>
          <w:p w:rsidR="002C3175" w:rsidRPr="002C3175" w:rsidRDefault="002C3175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621" w:type="dxa"/>
          </w:tcPr>
          <w:p w:rsidR="002C3175" w:rsidRPr="002C3175" w:rsidRDefault="002C3175" w:rsidP="00A8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5859F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2C3175">
              <w:rPr>
                <w:rFonts w:ascii="Times New Roman" w:hAnsi="Times New Roman" w:cs="Times New Roman"/>
                <w:sz w:val="24"/>
                <w:szCs w:val="24"/>
              </w:rPr>
              <w:t xml:space="preserve"> выездных мероприятия в следующие учреждения и организации: Коми РО ВОС, интернаты для инвалидов и пожилых, социальные центры, специализированные дошкольные </w:t>
            </w:r>
            <w:proofErr w:type="gramStart"/>
            <w:r w:rsidRPr="002C3175">
              <w:rPr>
                <w:rFonts w:ascii="Times New Roman" w:hAnsi="Times New Roman" w:cs="Times New Roman"/>
                <w:sz w:val="24"/>
                <w:szCs w:val="24"/>
              </w:rPr>
              <w:t>и  школьные</w:t>
            </w:r>
            <w:proofErr w:type="gramEnd"/>
            <w:r w:rsidRPr="002C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учреждения.  Основные формы мероприятий: культурно-досуговые, информационные, презентации книг, экскурсии. Организованы Библиотечно-</w:t>
            </w:r>
            <w:proofErr w:type="spellStart"/>
            <w:r w:rsidRPr="002C3175">
              <w:rPr>
                <w:rFonts w:ascii="Times New Roman" w:hAnsi="Times New Roman" w:cs="Times New Roman"/>
                <w:sz w:val="24"/>
                <w:szCs w:val="24"/>
              </w:rPr>
              <w:t>Восовский</w:t>
            </w:r>
            <w:proofErr w:type="spellEnd"/>
            <w:r w:rsidRPr="002C3175">
              <w:rPr>
                <w:rFonts w:ascii="Times New Roman" w:hAnsi="Times New Roman" w:cs="Times New Roman"/>
                <w:sz w:val="24"/>
                <w:szCs w:val="24"/>
              </w:rPr>
              <w:t xml:space="preserve"> десант в с. </w:t>
            </w:r>
            <w:proofErr w:type="spellStart"/>
            <w:r w:rsidRPr="002C3175">
              <w:rPr>
                <w:rFonts w:ascii="Times New Roman" w:hAnsi="Times New Roman" w:cs="Times New Roman"/>
                <w:sz w:val="24"/>
                <w:szCs w:val="24"/>
              </w:rPr>
              <w:t>Кажим</w:t>
            </w:r>
            <w:proofErr w:type="spellEnd"/>
            <w:r w:rsidRPr="002C3175">
              <w:rPr>
                <w:rFonts w:ascii="Times New Roman" w:hAnsi="Times New Roman" w:cs="Times New Roman"/>
                <w:sz w:val="24"/>
                <w:szCs w:val="24"/>
              </w:rPr>
              <w:t xml:space="preserve"> и районные семинары в муниципальных </w:t>
            </w:r>
            <w:proofErr w:type="gramStart"/>
            <w:r w:rsidRPr="002C3175">
              <w:rPr>
                <w:rFonts w:ascii="Times New Roman" w:hAnsi="Times New Roman" w:cs="Times New Roman"/>
                <w:sz w:val="24"/>
                <w:szCs w:val="24"/>
              </w:rPr>
              <w:t>библиотеках  сел</w:t>
            </w:r>
            <w:proofErr w:type="gramEnd"/>
            <w:r w:rsidRPr="002C3175">
              <w:rPr>
                <w:rFonts w:ascii="Times New Roman" w:hAnsi="Times New Roman" w:cs="Times New Roman"/>
                <w:sz w:val="24"/>
                <w:szCs w:val="24"/>
              </w:rPr>
              <w:t xml:space="preserve"> Койгородок и Корткерос. Количество посещений вне стационарных меропри</w:t>
            </w:r>
            <w:r w:rsidR="005859F6">
              <w:rPr>
                <w:rFonts w:ascii="Times New Roman" w:hAnsi="Times New Roman" w:cs="Times New Roman"/>
                <w:sz w:val="24"/>
                <w:szCs w:val="24"/>
              </w:rPr>
              <w:t>ятий 4881</w:t>
            </w:r>
            <w:r w:rsidRPr="002C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84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2C3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3175" w:rsidTr="00C962B3">
        <w:tc>
          <w:tcPr>
            <w:tcW w:w="594" w:type="dxa"/>
          </w:tcPr>
          <w:p w:rsidR="002C3175" w:rsidRDefault="002C3175" w:rsidP="00C9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320" w:type="dxa"/>
          </w:tcPr>
          <w:p w:rsidR="002C3175" w:rsidRPr="002C3175" w:rsidRDefault="002C3175" w:rsidP="002C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культурно-просветительских и досуговых мероприятий</w:t>
            </w:r>
          </w:p>
        </w:tc>
        <w:tc>
          <w:tcPr>
            <w:tcW w:w="2558" w:type="dxa"/>
          </w:tcPr>
          <w:p w:rsidR="002C3175" w:rsidRPr="002C3175" w:rsidRDefault="002C3175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sz w:val="24"/>
                <w:szCs w:val="24"/>
              </w:rPr>
              <w:t>Г.М. Безносикова</w:t>
            </w:r>
          </w:p>
        </w:tc>
        <w:tc>
          <w:tcPr>
            <w:tcW w:w="2693" w:type="dxa"/>
          </w:tcPr>
          <w:p w:rsidR="002C3175" w:rsidRPr="002C3175" w:rsidRDefault="002C3175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621" w:type="dxa"/>
          </w:tcPr>
          <w:p w:rsidR="002C3175" w:rsidRPr="002C3175" w:rsidRDefault="002C3175" w:rsidP="00B7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B72847">
              <w:rPr>
                <w:rFonts w:ascii="Times New Roman" w:hAnsi="Times New Roman" w:cs="Times New Roman"/>
                <w:sz w:val="24"/>
                <w:szCs w:val="24"/>
              </w:rPr>
              <w:t xml:space="preserve">431 </w:t>
            </w:r>
            <w:r w:rsidRPr="002C3175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мероприятий, </w:t>
            </w:r>
            <w:r w:rsidR="00B72847">
              <w:rPr>
                <w:rFonts w:ascii="Times New Roman" w:hAnsi="Times New Roman" w:cs="Times New Roman"/>
                <w:sz w:val="24"/>
                <w:szCs w:val="24"/>
              </w:rPr>
              <w:t>число посещений 7047 ед</w:t>
            </w:r>
            <w:r w:rsidRPr="002C3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3175" w:rsidTr="00C962B3">
        <w:tc>
          <w:tcPr>
            <w:tcW w:w="594" w:type="dxa"/>
          </w:tcPr>
          <w:p w:rsidR="002C3175" w:rsidRDefault="002C3175" w:rsidP="00C9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20" w:type="dxa"/>
          </w:tcPr>
          <w:p w:rsidR="002C3175" w:rsidRPr="002C3175" w:rsidRDefault="002C3175" w:rsidP="002C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sz w:val="24"/>
                <w:szCs w:val="24"/>
              </w:rPr>
              <w:t>Анкетирование пользователей библиотеки по качеству предоставления библиотечно-информационных и культурно-досуговых услуг</w:t>
            </w:r>
          </w:p>
        </w:tc>
        <w:tc>
          <w:tcPr>
            <w:tcW w:w="2558" w:type="dxa"/>
          </w:tcPr>
          <w:p w:rsidR="002C3175" w:rsidRPr="002C3175" w:rsidRDefault="002C3175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sz w:val="24"/>
                <w:szCs w:val="24"/>
              </w:rPr>
              <w:t>Г.М. Безносикова</w:t>
            </w:r>
          </w:p>
        </w:tc>
        <w:tc>
          <w:tcPr>
            <w:tcW w:w="2693" w:type="dxa"/>
          </w:tcPr>
          <w:p w:rsidR="002C3175" w:rsidRPr="002C3175" w:rsidRDefault="002C3175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621" w:type="dxa"/>
          </w:tcPr>
          <w:p w:rsidR="002C3175" w:rsidRPr="002C3175" w:rsidRDefault="002C3175" w:rsidP="002C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sz w:val="24"/>
                <w:szCs w:val="24"/>
              </w:rPr>
              <w:t>Разработаны анкеты для пользователей:</w:t>
            </w:r>
          </w:p>
          <w:p w:rsidR="002C3175" w:rsidRPr="002C3175" w:rsidRDefault="002C3175" w:rsidP="002C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sz w:val="24"/>
                <w:szCs w:val="24"/>
              </w:rPr>
              <w:t>- по качеству услуг библиотеки;</w:t>
            </w:r>
          </w:p>
          <w:p w:rsidR="002C3175" w:rsidRPr="002C3175" w:rsidRDefault="002C3175" w:rsidP="002C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sz w:val="24"/>
                <w:szCs w:val="24"/>
              </w:rPr>
              <w:t>- по формам работы библиотечных клубов.</w:t>
            </w:r>
          </w:p>
          <w:p w:rsidR="002C3175" w:rsidRPr="002C3175" w:rsidRDefault="002C3175" w:rsidP="002C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sz w:val="24"/>
                <w:szCs w:val="24"/>
              </w:rPr>
              <w:t>По анализу анкет 100% пользователей удовлетворены качеством услуг.</w:t>
            </w:r>
          </w:p>
        </w:tc>
      </w:tr>
      <w:tr w:rsidR="002C3175" w:rsidTr="00C962B3">
        <w:tc>
          <w:tcPr>
            <w:tcW w:w="594" w:type="dxa"/>
          </w:tcPr>
          <w:p w:rsidR="002C3175" w:rsidRDefault="002C3175" w:rsidP="00C9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20" w:type="dxa"/>
          </w:tcPr>
          <w:p w:rsidR="002C3175" w:rsidRPr="002C3175" w:rsidRDefault="002C3175" w:rsidP="002C31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созданию комфортной среды для пользователей</w:t>
            </w:r>
          </w:p>
        </w:tc>
        <w:tc>
          <w:tcPr>
            <w:tcW w:w="2558" w:type="dxa"/>
          </w:tcPr>
          <w:p w:rsidR="002C3175" w:rsidRPr="002C3175" w:rsidRDefault="002C3175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sz w:val="24"/>
                <w:szCs w:val="24"/>
              </w:rPr>
              <w:t>Г.М. Безносикова</w:t>
            </w:r>
          </w:p>
        </w:tc>
        <w:tc>
          <w:tcPr>
            <w:tcW w:w="2693" w:type="dxa"/>
          </w:tcPr>
          <w:p w:rsidR="002C3175" w:rsidRPr="002C3175" w:rsidRDefault="002C3175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621" w:type="dxa"/>
          </w:tcPr>
          <w:p w:rsidR="002C3175" w:rsidRPr="002C3175" w:rsidRDefault="002C3175" w:rsidP="002C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sz w:val="24"/>
                <w:szCs w:val="24"/>
              </w:rPr>
              <w:t>Проведен ремонт входной группы библиотеки с учетом требований доступной среды. В читальном зале создан мягкий уголок для проведения индивидуальных мероприятий с читателями, например, кружков «громкого» чтения.</w:t>
            </w:r>
          </w:p>
        </w:tc>
      </w:tr>
    </w:tbl>
    <w:p w:rsidR="00C962B3" w:rsidRDefault="00C962B3" w:rsidP="00C96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62B3" w:rsidRPr="00C962B3" w:rsidRDefault="00C962B3" w:rsidP="00C962B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C962B3" w:rsidRPr="00C962B3" w:rsidRDefault="00C962B3" w:rsidP="00C962B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962B3" w:rsidRPr="00C962B3" w:rsidSect="00C962B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585" w:rsidRDefault="00271585" w:rsidP="00541E93">
      <w:pPr>
        <w:spacing w:after="0" w:line="240" w:lineRule="auto"/>
      </w:pPr>
      <w:r>
        <w:separator/>
      </w:r>
    </w:p>
  </w:endnote>
  <w:endnote w:type="continuationSeparator" w:id="0">
    <w:p w:rsidR="00271585" w:rsidRDefault="00271585" w:rsidP="00541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585" w:rsidRDefault="00271585" w:rsidP="00541E93">
      <w:pPr>
        <w:spacing w:after="0" w:line="240" w:lineRule="auto"/>
      </w:pPr>
      <w:r>
        <w:separator/>
      </w:r>
    </w:p>
  </w:footnote>
  <w:footnote w:type="continuationSeparator" w:id="0">
    <w:p w:rsidR="00271585" w:rsidRDefault="00271585" w:rsidP="00541E93">
      <w:pPr>
        <w:spacing w:after="0" w:line="240" w:lineRule="auto"/>
      </w:pPr>
      <w:r>
        <w:continuationSeparator/>
      </w:r>
    </w:p>
  </w:footnote>
  <w:footnote w:id="1">
    <w:p w:rsidR="00F95409" w:rsidRDefault="00F95409" w:rsidP="004761CD">
      <w:pPr>
        <w:pStyle w:val="a4"/>
        <w:jc w:val="both"/>
      </w:pPr>
      <w:r>
        <w:rPr>
          <w:rStyle w:val="a6"/>
        </w:rPr>
        <w:footnoteRef/>
      </w:r>
      <w:r>
        <w:t xml:space="preserve"> Данный отчет должен быть сформирован по каждой </w:t>
      </w:r>
      <w:r w:rsidR="00F97331">
        <w:t xml:space="preserve">государственной </w:t>
      </w:r>
      <w:r>
        <w:t>организации отдельно.</w:t>
      </w:r>
    </w:p>
  </w:footnote>
  <w:footnote w:id="2">
    <w:p w:rsidR="00FB0C45" w:rsidRDefault="00541E93" w:rsidP="004761C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="00FB0C45">
        <w:t>В случае если срок реализации отдельных мероприятий был нарушен, необходимо представить обоснование причин нарушения сроков.</w:t>
      </w:r>
    </w:p>
    <w:p w:rsidR="00541E93" w:rsidRDefault="00FB0C45" w:rsidP="004761CD">
      <w:pPr>
        <w:pStyle w:val="a4"/>
        <w:jc w:val="both"/>
      </w:pPr>
      <w:r>
        <w:t xml:space="preserve">   В случае если срок реализац</w:t>
      </w:r>
      <w:r w:rsidR="00001D8D">
        <w:t xml:space="preserve">ии отдельных мероприятий не был конкретизирован («в течение 2018 года», «постоянно» и т.д.), необходимо указать меры, предпринятые с целью реализации мероприятий </w:t>
      </w:r>
      <w:r w:rsidR="00F97331">
        <w:t>по состоянию на</w:t>
      </w:r>
      <w:r w:rsidR="00001D8D">
        <w:t xml:space="preserve"> 1 июля 2018 года.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537"/>
    <w:rsid w:val="00001D8D"/>
    <w:rsid w:val="000E301C"/>
    <w:rsid w:val="00271585"/>
    <w:rsid w:val="002A28B6"/>
    <w:rsid w:val="002C3175"/>
    <w:rsid w:val="002F6223"/>
    <w:rsid w:val="00372B40"/>
    <w:rsid w:val="00375473"/>
    <w:rsid w:val="003A36CE"/>
    <w:rsid w:val="004761CD"/>
    <w:rsid w:val="00541E93"/>
    <w:rsid w:val="00544E22"/>
    <w:rsid w:val="005859F6"/>
    <w:rsid w:val="007F0A7D"/>
    <w:rsid w:val="008726A7"/>
    <w:rsid w:val="00881196"/>
    <w:rsid w:val="008B5592"/>
    <w:rsid w:val="00934537"/>
    <w:rsid w:val="00A85183"/>
    <w:rsid w:val="00B57D20"/>
    <w:rsid w:val="00B72847"/>
    <w:rsid w:val="00C14171"/>
    <w:rsid w:val="00C962B3"/>
    <w:rsid w:val="00F95409"/>
    <w:rsid w:val="00F97331"/>
    <w:rsid w:val="00FB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85FDA-7747-472F-80D6-466BF1A8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41E9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41E9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41E93"/>
    <w:rPr>
      <w:vertAlign w:val="superscript"/>
    </w:rPr>
  </w:style>
  <w:style w:type="paragraph" w:customStyle="1" w:styleId="Style6">
    <w:name w:val="Style6"/>
    <w:basedOn w:val="a"/>
    <w:uiPriority w:val="99"/>
    <w:rsid w:val="008726A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8726A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7">
    <w:name w:val="Style7"/>
    <w:basedOn w:val="a"/>
    <w:uiPriority w:val="99"/>
    <w:rsid w:val="002F6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2F6223"/>
    <w:rPr>
      <w:color w:val="0066CC"/>
      <w:u w:val="single"/>
    </w:rPr>
  </w:style>
  <w:style w:type="paragraph" w:customStyle="1" w:styleId="Style8">
    <w:name w:val="Style8"/>
    <w:basedOn w:val="a"/>
    <w:uiPriority w:val="99"/>
    <w:rsid w:val="002F6223"/>
    <w:pPr>
      <w:widowControl w:val="0"/>
      <w:autoSpaceDE w:val="0"/>
      <w:autoSpaceDN w:val="0"/>
      <w:adjustRightInd w:val="0"/>
      <w:spacing w:after="0" w:line="83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1 Знак Знак Знак Знак Знак Знак Знак"/>
    <w:basedOn w:val="a"/>
    <w:rsid w:val="002C317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D4D29-9C3C-4E7F-843A-F1AFD116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Кира Сергеевна</dc:creator>
  <cp:lastModifiedBy>Безносикова ГМ</cp:lastModifiedBy>
  <cp:revision>7</cp:revision>
  <cp:lastPrinted>2018-07-10T12:50:00Z</cp:lastPrinted>
  <dcterms:created xsi:type="dcterms:W3CDTF">2018-07-24T06:27:00Z</dcterms:created>
  <dcterms:modified xsi:type="dcterms:W3CDTF">2019-01-22T11:42:00Z</dcterms:modified>
</cp:coreProperties>
</file>